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5" w:rsidRPr="00B90726" w:rsidRDefault="00F14141" w:rsidP="00CC612D">
      <w:pPr>
        <w:jc w:val="center"/>
        <w:rPr>
          <w:u w:val="single"/>
        </w:rPr>
      </w:pPr>
      <w:r w:rsidRPr="00B90726">
        <w:rPr>
          <w:u w:val="single"/>
        </w:rPr>
        <w:t xml:space="preserve">I-85 </w:t>
      </w:r>
      <w:r w:rsidR="00394B79" w:rsidRPr="00B90726">
        <w:rPr>
          <w:u w:val="single"/>
        </w:rPr>
        <w:t>Widening</w:t>
      </w:r>
    </w:p>
    <w:p w:rsidR="005F1245" w:rsidRPr="00B90726" w:rsidRDefault="005F1245" w:rsidP="00CC612D">
      <w:pPr>
        <w:jc w:val="center"/>
      </w:pPr>
    </w:p>
    <w:p w:rsidR="00394B79" w:rsidRPr="00B90726" w:rsidRDefault="00394B79" w:rsidP="00394B79">
      <w:pPr>
        <w:jc w:val="center"/>
      </w:pPr>
      <w:r w:rsidRPr="00B90726">
        <w:t>P.I. Numbers: 110610</w:t>
      </w:r>
    </w:p>
    <w:p w:rsidR="005F1245" w:rsidRPr="00B90726" w:rsidRDefault="00A90563" w:rsidP="00394B79">
      <w:pPr>
        <w:jc w:val="center"/>
      </w:pPr>
      <w:r>
        <w:t xml:space="preserve">Barrow </w:t>
      </w:r>
      <w:bookmarkStart w:id="0" w:name="_GoBack"/>
      <w:bookmarkEnd w:id="0"/>
      <w:r>
        <w:t>and Gwinnett</w:t>
      </w:r>
      <w:r w:rsidR="00394B79" w:rsidRPr="00B90726">
        <w:t xml:space="preserve"> Counties</w:t>
      </w:r>
    </w:p>
    <w:p w:rsidR="00BA3D8B" w:rsidRPr="00B90726" w:rsidRDefault="00BA3D8B" w:rsidP="00BA3D8B">
      <w:pPr>
        <w:jc w:val="center"/>
        <w:rPr>
          <w:u w:val="single"/>
        </w:rPr>
      </w:pPr>
    </w:p>
    <w:p w:rsidR="007D2264" w:rsidRPr="00B90726" w:rsidRDefault="009B5863" w:rsidP="00CC612D">
      <w:pPr>
        <w:spacing w:after="120"/>
        <w:jc w:val="center"/>
        <w:rPr>
          <w:u w:val="single"/>
        </w:rPr>
      </w:pPr>
      <w:r w:rsidRPr="00B90726">
        <w:rPr>
          <w:u w:val="single"/>
        </w:rPr>
        <w:t xml:space="preserve">Date: </w:t>
      </w:r>
      <w:r w:rsidR="000B18D4">
        <w:rPr>
          <w:u w:val="single"/>
        </w:rPr>
        <w:t>November 16</w:t>
      </w:r>
      <w:r w:rsidR="00CC612D" w:rsidRPr="00B90726">
        <w:rPr>
          <w:u w:val="single"/>
        </w:rPr>
        <w:t>, 201</w:t>
      </w:r>
      <w:r w:rsidR="00394B79" w:rsidRPr="00B90726">
        <w:rPr>
          <w:u w:val="single"/>
        </w:rPr>
        <w:t>6</w:t>
      </w:r>
    </w:p>
    <w:p w:rsidR="000D2BA1" w:rsidRPr="00D22196" w:rsidRDefault="000D2BA1" w:rsidP="00BA2DCE">
      <w:pPr>
        <w:spacing w:after="120"/>
        <w:rPr>
          <w:b/>
        </w:rPr>
      </w:pPr>
      <w:r w:rsidRPr="00D22196">
        <w:rPr>
          <w:b/>
        </w:rPr>
        <w:t>Disclaimer:</w:t>
      </w:r>
    </w:p>
    <w:p w:rsidR="000D2BA1" w:rsidRPr="00D22196" w:rsidRDefault="000D2BA1" w:rsidP="000D2BA1">
      <w:pPr>
        <w:pStyle w:val="ListParagraph"/>
        <w:numPr>
          <w:ilvl w:val="0"/>
          <w:numId w:val="4"/>
        </w:numPr>
        <w:spacing w:after="120"/>
        <w:jc w:val="both"/>
      </w:pPr>
      <w:r w:rsidRPr="00D22196">
        <w:t xml:space="preserve">Please be advised that this information is preliminary and is provided for information only.  All final scope requirements will be included in the </w:t>
      </w:r>
      <w:r w:rsidR="00982001" w:rsidRPr="00D22196">
        <w:t>RFP</w:t>
      </w:r>
      <w:r w:rsidRPr="00D22196">
        <w:t>.</w:t>
      </w:r>
    </w:p>
    <w:p w:rsidR="00FD261F" w:rsidRPr="00D22196" w:rsidRDefault="00FD261F" w:rsidP="008E38F5">
      <w:pPr>
        <w:autoSpaceDE w:val="0"/>
        <w:autoSpaceDN w:val="0"/>
        <w:adjustRightInd w:val="0"/>
        <w:spacing w:after="120"/>
        <w:jc w:val="both"/>
      </w:pPr>
      <w:r w:rsidRPr="00D22196">
        <w:rPr>
          <w:b/>
        </w:rPr>
        <w:t xml:space="preserve">Project </w:t>
      </w:r>
      <w:r w:rsidR="000D2BA1" w:rsidRPr="00D22196">
        <w:rPr>
          <w:b/>
        </w:rPr>
        <w:t>Information</w:t>
      </w:r>
      <w:r w:rsidRPr="00D22196">
        <w:rPr>
          <w:b/>
        </w:rPr>
        <w:t>:</w:t>
      </w:r>
    </w:p>
    <w:p w:rsidR="009D73FE" w:rsidRPr="00D22196" w:rsidRDefault="009D73FE" w:rsidP="009D73FE">
      <w:pPr>
        <w:pStyle w:val="ListParagraph"/>
        <w:numPr>
          <w:ilvl w:val="0"/>
          <w:numId w:val="4"/>
        </w:numPr>
        <w:spacing w:before="120" w:after="120"/>
        <w:jc w:val="both"/>
      </w:pPr>
      <w:r w:rsidRPr="00D22196">
        <w:t xml:space="preserve">Provide design, permitting, utility </w:t>
      </w:r>
      <w:r w:rsidR="001B0777" w:rsidRPr="00D22196">
        <w:t>coordination</w:t>
      </w:r>
      <w:r w:rsidR="001B0777" w:rsidRPr="00D22196" w:rsidDel="001B0777">
        <w:t xml:space="preserve"> </w:t>
      </w:r>
      <w:r w:rsidRPr="00D22196">
        <w:t xml:space="preserve">and/or utility </w:t>
      </w:r>
      <w:r w:rsidR="001B0777" w:rsidRPr="00D22196">
        <w:t>relocation</w:t>
      </w:r>
      <w:r w:rsidRPr="00D22196">
        <w:t>, construction and any other related services n</w:t>
      </w:r>
      <w:r w:rsidR="00F14141" w:rsidRPr="00D22196">
        <w:t>ecessary to build the Project.</w:t>
      </w:r>
    </w:p>
    <w:p w:rsidR="00A90563" w:rsidRDefault="00A90563" w:rsidP="00A90563">
      <w:pPr>
        <w:pStyle w:val="ListParagraph"/>
        <w:numPr>
          <w:ilvl w:val="0"/>
          <w:numId w:val="4"/>
        </w:numPr>
        <w:spacing w:after="240"/>
      </w:pPr>
      <w:r>
        <w:t xml:space="preserve">A Design-Build Team will provide design and construction to widen I-85 to three lanes from I-985 to SR 211 (PI 110610) and a portion of I-85 from SR 211 to SR 11 / US 129 (PI 0013545).  Construction will be phased due to funding and the limits of these services will be determined during the Design Build procurement.  </w:t>
      </w:r>
    </w:p>
    <w:p w:rsidR="003713D5" w:rsidRPr="00D22196" w:rsidRDefault="00A90563" w:rsidP="00A90563">
      <w:pPr>
        <w:pStyle w:val="ListParagraph"/>
        <w:numPr>
          <w:ilvl w:val="0"/>
          <w:numId w:val="4"/>
        </w:numPr>
        <w:spacing w:after="240"/>
      </w:pPr>
      <w:r>
        <w:t xml:space="preserve">PI No. 110610 is approximately 12.7 miles from I-985 to SR 211.  The section between north of </w:t>
      </w:r>
      <w:proofErr w:type="gramStart"/>
      <w:r>
        <w:t>I-</w:t>
      </w:r>
      <w:proofErr w:type="gramEnd"/>
      <w:r>
        <w:t>985 and south of Hamilton Mill Road/CR 134 is approximately 6.3 miles. In order to provide lane continuity and accommodate the transition to three general purpose lanes, the 14-foot striped buffer between the general purpose and managed lanes along this 6.3 mile section included in PI 110600 would be converted to a general purpose lane in both the southbound and northbound directions.</w:t>
      </w:r>
    </w:p>
    <w:p w:rsidR="003713D5" w:rsidRPr="00D22196" w:rsidRDefault="003713D5" w:rsidP="003713D5">
      <w:pPr>
        <w:pStyle w:val="ListParagraph"/>
        <w:numPr>
          <w:ilvl w:val="0"/>
          <w:numId w:val="4"/>
        </w:numPr>
        <w:spacing w:after="240"/>
      </w:pPr>
      <w:r w:rsidRPr="00D22196">
        <w:t>The Mainline bridges will be widening and replace as part of the project. Additionally, select overpass bridges will be replaced. The Bridge replacement list is as follows:</w:t>
      </w: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61"/>
        <w:gridCol w:w="1704"/>
        <w:gridCol w:w="1485"/>
      </w:tblGrid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ID Number</w:t>
            </w:r>
          </w:p>
        </w:tc>
        <w:tc>
          <w:tcPr>
            <w:tcW w:w="2661" w:type="dxa"/>
            <w:shd w:val="clear" w:color="auto" w:fill="4E81BD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Name of Crossing</w:t>
            </w:r>
          </w:p>
        </w:tc>
        <w:tc>
          <w:tcPr>
            <w:tcW w:w="1704" w:type="dxa"/>
            <w:shd w:val="clear" w:color="auto" w:fill="4E81BD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Over / Under</w:t>
            </w:r>
          </w:p>
        </w:tc>
        <w:tc>
          <w:tcPr>
            <w:tcW w:w="1485" w:type="dxa"/>
            <w:shd w:val="clear" w:color="auto" w:fill="4E81BD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Disposition</w:t>
            </w:r>
          </w:p>
        </w:tc>
      </w:tr>
      <w:tr w:rsidR="003713D5" w:rsidRPr="00D22196" w:rsidTr="00D22196">
        <w:trPr>
          <w:trHeight w:val="152"/>
        </w:trPr>
        <w:tc>
          <w:tcPr>
            <w:tcW w:w="8460" w:type="dxa"/>
            <w:gridSpan w:val="4"/>
            <w:shd w:val="clear" w:color="auto" w:fill="D0D8E8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Project 110610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135-0036-0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SPOUT SPRINGS ROAD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Over I-85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135-0070-0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FLOWERY BR ROAD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Over I-85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2"/>
        </w:trPr>
        <w:tc>
          <w:tcPr>
            <w:tcW w:w="8460" w:type="dxa"/>
            <w:gridSpan w:val="4"/>
            <w:shd w:val="clear" w:color="auto" w:fill="D0D8E8"/>
          </w:tcPr>
          <w:p w:rsidR="003713D5" w:rsidRPr="00D22196" w:rsidRDefault="003713D5">
            <w:pPr>
              <w:pStyle w:val="Default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Project 0013545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013-0022-0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MULBERRY RIVER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NB Over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013-0023-0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MULBERRY RIVER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SB Over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157-0020-0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JESSE CRONIC ROAD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Over I-85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157-0027-0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SR 332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Over I-85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157-0039-0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WALNUT CREEK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NB Over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157-0040-0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WALNUT CREEK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SB Over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157-0041-0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CSX RAILROAD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NB Over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157-0042-0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CSX RAILROAD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SB Over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157-0043-0</w:t>
            </w:r>
          </w:p>
        </w:tc>
        <w:tc>
          <w:tcPr>
            <w:tcW w:w="2661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MIDDLE OCONEE RIVER</w:t>
            </w:r>
          </w:p>
        </w:tc>
        <w:tc>
          <w:tcPr>
            <w:tcW w:w="1704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NB Over</w:t>
            </w:r>
          </w:p>
        </w:tc>
        <w:tc>
          <w:tcPr>
            <w:tcW w:w="1485" w:type="dxa"/>
            <w:shd w:val="clear" w:color="auto" w:fill="D0D8E8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  <w:tr w:rsidR="003713D5" w:rsidRPr="00D22196" w:rsidTr="00D22196">
        <w:trPr>
          <w:trHeight w:val="153"/>
        </w:trPr>
        <w:tc>
          <w:tcPr>
            <w:tcW w:w="2610" w:type="dxa"/>
            <w:shd w:val="clear" w:color="auto" w:fill="4E81BD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  <w:b/>
                <w:bCs/>
              </w:rPr>
              <w:t>157-0044-0</w:t>
            </w:r>
          </w:p>
        </w:tc>
        <w:tc>
          <w:tcPr>
            <w:tcW w:w="2661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MIDDLE OCONEE RIVER</w:t>
            </w:r>
          </w:p>
        </w:tc>
        <w:tc>
          <w:tcPr>
            <w:tcW w:w="1704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I-85 SB Over</w:t>
            </w:r>
          </w:p>
        </w:tc>
        <w:tc>
          <w:tcPr>
            <w:tcW w:w="1485" w:type="dxa"/>
            <w:shd w:val="clear" w:color="auto" w:fill="E9EDF4"/>
          </w:tcPr>
          <w:p w:rsidR="003713D5" w:rsidRPr="00D22196" w:rsidRDefault="003713D5" w:rsidP="00B9072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2196">
              <w:rPr>
                <w:rFonts w:ascii="Times New Roman" w:hAnsi="Times New Roman" w:cs="Times New Roman"/>
              </w:rPr>
              <w:t>Replace</w:t>
            </w:r>
          </w:p>
        </w:tc>
      </w:tr>
    </w:tbl>
    <w:p w:rsidR="00EE4B7D" w:rsidRPr="00D22196" w:rsidRDefault="00BA3D8B" w:rsidP="008E38F5">
      <w:pPr>
        <w:tabs>
          <w:tab w:val="left" w:pos="4125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lastRenderedPageBreak/>
        <w:t>Environmental</w:t>
      </w:r>
      <w:r w:rsidR="00EE4B7D" w:rsidRPr="00D22196">
        <w:rPr>
          <w:b/>
        </w:rPr>
        <w:t>:</w:t>
      </w:r>
      <w:r w:rsidR="008E38F5" w:rsidRPr="00D22196">
        <w:rPr>
          <w:b/>
        </w:rPr>
        <w:tab/>
      </w:r>
    </w:p>
    <w:p w:rsidR="008E38F5" w:rsidRPr="00D22196" w:rsidRDefault="00EE4B7D" w:rsidP="00BA2D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20"/>
        <w:jc w:val="both"/>
      </w:pPr>
      <w:r w:rsidRPr="00D22196">
        <w:t xml:space="preserve">The </w:t>
      </w:r>
      <w:r w:rsidR="00C36781" w:rsidRPr="00D22196">
        <w:t>N</w:t>
      </w:r>
      <w:r w:rsidR="0000367C" w:rsidRPr="00D22196">
        <w:t xml:space="preserve">ational </w:t>
      </w:r>
      <w:r w:rsidR="00CF6B13" w:rsidRPr="00D22196">
        <w:t>Environmental</w:t>
      </w:r>
      <w:r w:rsidR="0000367C" w:rsidRPr="00D22196">
        <w:t xml:space="preserve"> </w:t>
      </w:r>
      <w:r w:rsidR="00C36781" w:rsidRPr="00D22196">
        <w:t>P</w:t>
      </w:r>
      <w:r w:rsidR="0000367C" w:rsidRPr="00D22196">
        <w:t xml:space="preserve">olicy </w:t>
      </w:r>
      <w:r w:rsidR="00C36781" w:rsidRPr="00D22196">
        <w:t>A</w:t>
      </w:r>
      <w:r w:rsidR="0000367C" w:rsidRPr="00D22196">
        <w:t>ct (NEPA)</w:t>
      </w:r>
      <w:r w:rsidRPr="00D22196">
        <w:t xml:space="preserve"> </w:t>
      </w:r>
      <w:r w:rsidR="00C36781" w:rsidRPr="00D22196">
        <w:t>d</w:t>
      </w:r>
      <w:r w:rsidRPr="00D22196">
        <w:t>ocument</w:t>
      </w:r>
      <w:r w:rsidR="00C36781" w:rsidRPr="00D22196">
        <w:t xml:space="preserve"> is currently being prepared</w:t>
      </w:r>
      <w:r w:rsidR="000D2BA1" w:rsidRPr="00D22196">
        <w:t xml:space="preserve"> </w:t>
      </w:r>
      <w:r w:rsidR="0027424F" w:rsidRPr="00D22196">
        <w:t xml:space="preserve">which </w:t>
      </w:r>
      <w:r w:rsidR="001B0777" w:rsidRPr="00D22196">
        <w:t>is</w:t>
      </w:r>
      <w:r w:rsidR="0027424F" w:rsidRPr="00D22196">
        <w:t xml:space="preserve"> anticipated to be </w:t>
      </w:r>
      <w:r w:rsidR="00982001" w:rsidRPr="00D22196">
        <w:t xml:space="preserve">a </w:t>
      </w:r>
      <w:r w:rsidR="0027424F" w:rsidRPr="00D22196">
        <w:t>Categorical Exclusion (CE)</w:t>
      </w:r>
      <w:r w:rsidR="005845D5" w:rsidRPr="00D22196">
        <w:t>.</w:t>
      </w:r>
      <w:r w:rsidR="00C36781" w:rsidRPr="00D22196">
        <w:t xml:space="preserve"> </w:t>
      </w:r>
    </w:p>
    <w:p w:rsidR="00EE4B7D" w:rsidRPr="00D22196" w:rsidRDefault="000D2BA1" w:rsidP="00BA2D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20"/>
        <w:jc w:val="both"/>
      </w:pPr>
      <w:r w:rsidRPr="00D22196">
        <w:t xml:space="preserve">The </w:t>
      </w:r>
      <w:r w:rsidR="00B10FB5" w:rsidRPr="00D22196">
        <w:t>approved</w:t>
      </w:r>
      <w:r w:rsidR="00C36781" w:rsidRPr="00D22196">
        <w:t xml:space="preserve"> NEPA </w:t>
      </w:r>
      <w:r w:rsidR="001A7043" w:rsidRPr="00D22196">
        <w:t xml:space="preserve">document </w:t>
      </w:r>
      <w:r w:rsidR="001B0777" w:rsidRPr="00D22196">
        <w:t xml:space="preserve">is </w:t>
      </w:r>
      <w:r w:rsidR="00C36781" w:rsidRPr="00D22196">
        <w:t xml:space="preserve">anticipated </w:t>
      </w:r>
      <w:r w:rsidR="003B1F31" w:rsidRPr="00D22196">
        <w:t xml:space="preserve">to be approved by </w:t>
      </w:r>
      <w:r w:rsidR="003713D5" w:rsidRPr="00D22196">
        <w:t>July 2017</w:t>
      </w:r>
      <w:r w:rsidR="00C36781" w:rsidRPr="00D22196">
        <w:t>.</w:t>
      </w:r>
      <w:r w:rsidR="00BA3D8B" w:rsidRPr="00D22196">
        <w:t xml:space="preserve">  A draft report will be provided at the time of RFP advertisement.</w:t>
      </w:r>
    </w:p>
    <w:p w:rsidR="00C36781" w:rsidRPr="00D22196" w:rsidRDefault="000D2BA1" w:rsidP="00BA2DCE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Permitting</w:t>
      </w:r>
      <w:r w:rsidR="00C36781" w:rsidRPr="00D22196">
        <w:rPr>
          <w:b/>
        </w:rPr>
        <w:t>:</w:t>
      </w:r>
    </w:p>
    <w:p w:rsidR="00DE4282" w:rsidRPr="00D22196" w:rsidRDefault="00DE4282" w:rsidP="00DE42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D22196">
        <w:t xml:space="preserve">The </w:t>
      </w:r>
      <w:r w:rsidR="001B0777" w:rsidRPr="00D22196">
        <w:t>Design-Build Team</w:t>
      </w:r>
      <w:r w:rsidRPr="00D22196">
        <w:t xml:space="preserve"> will prepare all applicable permit(s) to the Department’s satisfaction.  The Department will transmit permit(s) to the respective agency, and the </w:t>
      </w:r>
      <w:r w:rsidR="001B0777" w:rsidRPr="00D22196">
        <w:t>Design-Build Team</w:t>
      </w:r>
      <w:r w:rsidRPr="00D22196">
        <w:t xml:space="preserve"> will be responsible f</w:t>
      </w:r>
      <w:r w:rsidR="00F14141" w:rsidRPr="00D22196">
        <w:t>or satisfactorily addressing</w:t>
      </w:r>
      <w:r w:rsidRPr="00D22196">
        <w:t xml:space="preserve"> all comments.  </w:t>
      </w:r>
    </w:p>
    <w:p w:rsidR="00DE4282" w:rsidRPr="00D22196" w:rsidRDefault="00DE4282" w:rsidP="00DE42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D22196">
        <w:t xml:space="preserve">The </w:t>
      </w:r>
      <w:r w:rsidR="001B0777" w:rsidRPr="00D22196">
        <w:t>Design-Build Team</w:t>
      </w:r>
      <w:r w:rsidRPr="00D22196">
        <w:t xml:space="preserve"> will acquire all mitigation credits in the name of the Department as required under the approved permit.</w:t>
      </w:r>
    </w:p>
    <w:p w:rsidR="00DE4282" w:rsidRPr="00D22196" w:rsidRDefault="00DE4282" w:rsidP="00DE42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D22196">
        <w:t>Onsite mitigation banks will not be considered nor constructed as part of this project.</w:t>
      </w:r>
    </w:p>
    <w:p w:rsidR="00E66F07" w:rsidRPr="00D22196" w:rsidRDefault="00E66F07" w:rsidP="000D2B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D22196">
        <w:t xml:space="preserve">All site erosion control </w:t>
      </w:r>
      <w:r w:rsidR="00491986" w:rsidRPr="00D22196">
        <w:t>BMP’s</w:t>
      </w:r>
      <w:r w:rsidR="003B1F31" w:rsidRPr="00D22196">
        <w:t>, including obtaining any stream buffer variance</w:t>
      </w:r>
      <w:r w:rsidR="00F14141" w:rsidRPr="00D22196">
        <w:t>s</w:t>
      </w:r>
      <w:r w:rsidR="003B1F31" w:rsidRPr="00D22196">
        <w:t>,</w:t>
      </w:r>
      <w:r w:rsidR="00491986" w:rsidRPr="00D22196">
        <w:t xml:space="preserve"> </w:t>
      </w:r>
      <w:r w:rsidRPr="00D22196">
        <w:t>will be the responsibility of the Design-Build team.</w:t>
      </w:r>
    </w:p>
    <w:p w:rsidR="009A6176" w:rsidRPr="00D22196" w:rsidRDefault="009A6176" w:rsidP="009A6176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Geotechnical Scope of Work:</w:t>
      </w:r>
    </w:p>
    <w:p w:rsidR="001D46D3" w:rsidRPr="00D22196" w:rsidRDefault="001D46D3" w:rsidP="00BA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The Department anticipates providing a</w:t>
      </w:r>
      <w:r w:rsidR="0066388E" w:rsidRPr="00D22196">
        <w:t>n approved S</w:t>
      </w:r>
      <w:r w:rsidR="00982001" w:rsidRPr="00D22196">
        <w:t>oil</w:t>
      </w:r>
      <w:r w:rsidR="0066388E" w:rsidRPr="00D22196">
        <w:t xml:space="preserve"> Survey</w:t>
      </w:r>
      <w:r w:rsidR="00982001" w:rsidRPr="00D22196">
        <w:t xml:space="preserve"> for information only</w:t>
      </w:r>
    </w:p>
    <w:p w:rsidR="00BA3D8B" w:rsidRPr="00D22196" w:rsidRDefault="00BA3D8B" w:rsidP="00BA3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The Department will provide readily available geotechnical information, e.g. existing Bridge Foundation Investigate (BFI) report, in the RFP.</w:t>
      </w:r>
    </w:p>
    <w:p w:rsidR="001B0777" w:rsidRPr="00D22196" w:rsidRDefault="00982001" w:rsidP="00BA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 xml:space="preserve">The Design-Build </w:t>
      </w:r>
      <w:r w:rsidR="001B0777" w:rsidRPr="00D22196">
        <w:t>T</w:t>
      </w:r>
      <w:r w:rsidRPr="00D22196">
        <w:t>eam will be responsible for obtaining a Bridge Foundation Investigation (BFI)</w:t>
      </w:r>
      <w:r w:rsidR="00D7559D" w:rsidRPr="00D22196">
        <w:t xml:space="preserve"> and Wall Foundation Investigations (WFI) as necessary</w:t>
      </w:r>
      <w:r w:rsidRPr="00D22196">
        <w:t>.</w:t>
      </w:r>
    </w:p>
    <w:p w:rsidR="00C0397B" w:rsidRPr="00D22196" w:rsidRDefault="00C0397B" w:rsidP="00C0397B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Pavement Design:</w:t>
      </w:r>
    </w:p>
    <w:p w:rsidR="00C0397B" w:rsidRPr="00D22196" w:rsidRDefault="00C0397B" w:rsidP="00C039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An approved pavement design will be included in the RFP.</w:t>
      </w:r>
    </w:p>
    <w:p w:rsidR="00BA2DCE" w:rsidRPr="00D22196" w:rsidRDefault="00BA2DCE" w:rsidP="00BA2DCE">
      <w:pPr>
        <w:spacing w:after="120"/>
        <w:jc w:val="both"/>
        <w:rPr>
          <w:b/>
        </w:rPr>
      </w:pPr>
      <w:r w:rsidRPr="00D22196">
        <w:rPr>
          <w:b/>
        </w:rPr>
        <w:t>Survey Scope of Work:</w:t>
      </w:r>
    </w:p>
    <w:p w:rsidR="00BA2DCE" w:rsidRPr="00D22196" w:rsidRDefault="001D46D3" w:rsidP="00BA2DCE">
      <w:pPr>
        <w:pStyle w:val="ListParagraph"/>
        <w:numPr>
          <w:ilvl w:val="0"/>
          <w:numId w:val="14"/>
        </w:numPr>
        <w:spacing w:after="120"/>
        <w:ind w:left="720"/>
        <w:jc w:val="both"/>
      </w:pPr>
      <w:r w:rsidRPr="00D22196">
        <w:t xml:space="preserve">The Department </w:t>
      </w:r>
      <w:r w:rsidR="00C14930" w:rsidRPr="00D22196">
        <w:t>will make available a survey database for information only</w:t>
      </w:r>
      <w:r w:rsidR="00BA2DCE" w:rsidRPr="00D22196">
        <w:t>.</w:t>
      </w:r>
    </w:p>
    <w:p w:rsidR="00C0397B" w:rsidRPr="00D22196" w:rsidRDefault="00C0397B" w:rsidP="00C0397B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Critical Path Method:</w:t>
      </w:r>
    </w:p>
    <w:p w:rsidR="00C0397B" w:rsidRPr="00D22196" w:rsidRDefault="00C0397B" w:rsidP="00C0397B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The Department anticipates using a Critical Path Method (CPM) schedule requirement for this project.</w:t>
      </w:r>
    </w:p>
    <w:p w:rsidR="00BA2DCE" w:rsidRPr="00D22196" w:rsidRDefault="00394B79" w:rsidP="00BA2DCE">
      <w:pPr>
        <w:autoSpaceDE w:val="0"/>
        <w:autoSpaceDN w:val="0"/>
        <w:adjustRightInd w:val="0"/>
        <w:spacing w:after="120"/>
        <w:rPr>
          <w:b/>
          <w:bCs/>
        </w:rPr>
      </w:pPr>
      <w:r w:rsidRPr="00D22196">
        <w:rPr>
          <w:b/>
          <w:bCs/>
        </w:rPr>
        <w:t>Utility Scope of Work</w:t>
      </w:r>
      <w:r w:rsidR="00BA2DCE" w:rsidRPr="00D22196">
        <w:rPr>
          <w:b/>
          <w:bCs/>
        </w:rPr>
        <w:t>:</w:t>
      </w:r>
    </w:p>
    <w:p w:rsidR="00BA3D8B" w:rsidRPr="00D22196" w:rsidRDefault="00BA3D8B" w:rsidP="00BA3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D22196">
        <w:t>All Design-Build projects at the Department are Public Interest Determination (PID).</w:t>
      </w:r>
    </w:p>
    <w:p w:rsidR="00BA3D8B" w:rsidRPr="00D22196" w:rsidRDefault="00BA3D8B" w:rsidP="00BA3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D22196">
        <w:t xml:space="preserve">The Department will obtain SUE QL-D information </w:t>
      </w:r>
      <w:r w:rsidR="00E52DC4" w:rsidRPr="00D22196">
        <w:t xml:space="preserve">on </w:t>
      </w:r>
      <w:r w:rsidRPr="00D22196">
        <w:t>each Bridge replacement location.</w:t>
      </w:r>
    </w:p>
    <w:p w:rsidR="00BA3D8B" w:rsidRPr="00D22196" w:rsidRDefault="00BA3D8B" w:rsidP="00BA3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D22196">
        <w:t>The Design-Build Team will be responsible for coordinating and/or relocating all affected utilities or obtaining no-conflict letters from all utility owners.</w:t>
      </w:r>
    </w:p>
    <w:p w:rsidR="00BA3D8B" w:rsidRPr="00D22196" w:rsidRDefault="00BA3D8B" w:rsidP="00BA3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D22196">
        <w:t xml:space="preserve">The Department will obtain executed Memorandums of Understanding (MOU) from each </w:t>
      </w:r>
      <w:proofErr w:type="gramStart"/>
      <w:r w:rsidRPr="00D22196">
        <w:t>utility</w:t>
      </w:r>
      <w:proofErr w:type="gramEnd"/>
      <w:r w:rsidRPr="00D22196">
        <w:t xml:space="preserve"> owner and will include in the RFP.</w:t>
      </w:r>
    </w:p>
    <w:p w:rsidR="00BA2DCE" w:rsidRPr="00D22196" w:rsidRDefault="00BA2DCE" w:rsidP="00BA2DCE">
      <w:pPr>
        <w:autoSpaceDE w:val="0"/>
        <w:autoSpaceDN w:val="0"/>
        <w:adjustRightInd w:val="0"/>
        <w:spacing w:after="120"/>
        <w:rPr>
          <w:b/>
          <w:bCs/>
        </w:rPr>
      </w:pPr>
      <w:r w:rsidRPr="00D22196">
        <w:rPr>
          <w:b/>
          <w:bCs/>
        </w:rPr>
        <w:t>Traffic Control Scope of Work:</w:t>
      </w:r>
    </w:p>
    <w:p w:rsidR="00203FB9" w:rsidRPr="00D22196" w:rsidRDefault="00920DA5" w:rsidP="000F17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 w:rsidRPr="00D22196">
        <w:t>No offsite detour</w:t>
      </w:r>
      <w:r w:rsidR="008A4C12" w:rsidRPr="00D22196">
        <w:t>s</w:t>
      </w:r>
      <w:r w:rsidRPr="00D22196">
        <w:t xml:space="preserve"> </w:t>
      </w:r>
      <w:r w:rsidR="008A4C12" w:rsidRPr="00D22196">
        <w:t>will b</w:t>
      </w:r>
      <w:r w:rsidR="00C0397B" w:rsidRPr="00D22196">
        <w:t>e permitted for the I-85 Mainline on this</w:t>
      </w:r>
      <w:r w:rsidR="008A4C12" w:rsidRPr="00D22196">
        <w:t xml:space="preserve"> project</w:t>
      </w:r>
      <w:r w:rsidR="00BA2DCE" w:rsidRPr="00D22196">
        <w:t>.</w:t>
      </w:r>
    </w:p>
    <w:p w:rsidR="00920DA5" w:rsidRPr="00D22196" w:rsidRDefault="00604927" w:rsidP="000F17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 w:rsidRPr="00D22196">
        <w:lastRenderedPageBreak/>
        <w:t>S</w:t>
      </w:r>
      <w:r w:rsidR="00920DA5" w:rsidRPr="00D22196">
        <w:t>ingle</w:t>
      </w:r>
      <w:r w:rsidR="00D7559D" w:rsidRPr="00D22196">
        <w:t xml:space="preserve"> and</w:t>
      </w:r>
      <w:r w:rsidR="00920DA5" w:rsidRPr="00D22196">
        <w:t xml:space="preserve"> </w:t>
      </w:r>
      <w:r w:rsidR="00D7559D" w:rsidRPr="00D22196">
        <w:t>multi-</w:t>
      </w:r>
      <w:r w:rsidR="00F14141" w:rsidRPr="00D22196">
        <w:t xml:space="preserve">lane closures will be allowed. </w:t>
      </w:r>
      <w:r w:rsidR="00920DA5" w:rsidRPr="00D22196">
        <w:t xml:space="preserve">The final requirements will be included in the </w:t>
      </w:r>
      <w:r w:rsidR="00982001" w:rsidRPr="00D22196">
        <w:t>RFP</w:t>
      </w:r>
      <w:r w:rsidR="00920DA5" w:rsidRPr="00D22196">
        <w:t>.</w:t>
      </w:r>
    </w:p>
    <w:p w:rsidR="00C0397B" w:rsidRPr="00D22196" w:rsidRDefault="00C0397B" w:rsidP="000F17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 w:rsidRPr="00D22196">
        <w:t>It is anticipated that an off-site detour will be permitted to construct each overpass bridge replacement.  The Department will evaluate each location to determine a reasonable duration to perform all work which may range from 90 to 210 calendar days.  The duration of the off-site detour at each location will be included in the RFP.</w:t>
      </w:r>
    </w:p>
    <w:p w:rsidR="000F1747" w:rsidRPr="00D22196" w:rsidRDefault="00920DA5" w:rsidP="000F1747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Right-</w:t>
      </w:r>
      <w:r w:rsidR="000F1747" w:rsidRPr="00D22196">
        <w:rPr>
          <w:b/>
        </w:rPr>
        <w:t>of</w:t>
      </w:r>
      <w:r w:rsidRPr="00D22196">
        <w:rPr>
          <w:b/>
        </w:rPr>
        <w:t>-</w:t>
      </w:r>
      <w:r w:rsidR="000F1747" w:rsidRPr="00D22196">
        <w:rPr>
          <w:b/>
        </w:rPr>
        <w:t>Way Scope of Work:</w:t>
      </w:r>
    </w:p>
    <w:p w:rsidR="002E0CFE" w:rsidRPr="00D22196" w:rsidRDefault="002E0CFE" w:rsidP="00C63D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 xml:space="preserve">All </w:t>
      </w:r>
      <w:r w:rsidR="001D46D3" w:rsidRPr="00D22196">
        <w:t xml:space="preserve">work shall be constructed and performed </w:t>
      </w:r>
      <w:r w:rsidRPr="00D22196">
        <w:t>within existing right-of-way.</w:t>
      </w:r>
    </w:p>
    <w:p w:rsidR="009E1342" w:rsidRPr="00D22196" w:rsidRDefault="00DE4282" w:rsidP="00C63D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No additional right-of-way will be acquired for the construction of the project.</w:t>
      </w:r>
    </w:p>
    <w:p w:rsidR="00206856" w:rsidRPr="00D22196" w:rsidRDefault="00206856" w:rsidP="00C0397B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MS4 Permit</w:t>
      </w:r>
    </w:p>
    <w:p w:rsidR="007D2264" w:rsidRPr="00D22196" w:rsidRDefault="00206856" w:rsidP="0098200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Gwinnett County is referenced in Appendix A of the General NDPES Stormwater Permit No. GAR041000.  Design and construct a system which meets the requirements of the National Pollutant Discharge Elimination System (NPDES) and the Municipal Separate Storm Sewer System (MS4).</w:t>
      </w:r>
    </w:p>
    <w:p w:rsidR="00D7559D" w:rsidRPr="00D22196" w:rsidRDefault="00D7559D" w:rsidP="0098200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>The Design-Build Team will be responsible for determining MS4 feasibility and meeting the permit requirements.</w:t>
      </w:r>
    </w:p>
    <w:p w:rsidR="00D7559D" w:rsidRPr="00D22196" w:rsidRDefault="00D7559D" w:rsidP="00D7559D">
      <w:p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rPr>
          <w:b/>
        </w:rPr>
        <w:t>ITS:</w:t>
      </w:r>
    </w:p>
    <w:p w:rsidR="00D7559D" w:rsidRPr="00D22196" w:rsidRDefault="00D7559D" w:rsidP="00D755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 xml:space="preserve">New fiber and conduit trunk lines will be installed for </w:t>
      </w:r>
      <w:r w:rsidR="00BA3D8B" w:rsidRPr="00D22196">
        <w:t xml:space="preserve">GDOT </w:t>
      </w:r>
      <w:r w:rsidRPr="00D22196">
        <w:t xml:space="preserve">throughout the project corridor.  </w:t>
      </w:r>
    </w:p>
    <w:p w:rsidR="00D7559D" w:rsidRPr="00D22196" w:rsidRDefault="00D7559D" w:rsidP="00D755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D22196">
        <w:t xml:space="preserve">New Hub Buildings will be installed </w:t>
      </w:r>
      <w:r w:rsidR="00BA3D8B" w:rsidRPr="00D22196">
        <w:t>at locations identified in the RFP.</w:t>
      </w:r>
    </w:p>
    <w:p w:rsidR="00D7559D" w:rsidRPr="00D22196" w:rsidRDefault="00D7559D" w:rsidP="00D7559D">
      <w:pPr>
        <w:autoSpaceDE w:val="0"/>
        <w:autoSpaceDN w:val="0"/>
        <w:adjustRightInd w:val="0"/>
        <w:spacing w:after="120"/>
        <w:jc w:val="both"/>
        <w:rPr>
          <w:b/>
        </w:rPr>
      </w:pPr>
    </w:p>
    <w:sectPr w:rsidR="00D7559D" w:rsidRPr="00D22196" w:rsidSect="00D22196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2F" w:rsidRDefault="00616C2F" w:rsidP="00C63DAC">
      <w:r>
        <w:separator/>
      </w:r>
    </w:p>
  </w:endnote>
  <w:endnote w:type="continuationSeparator" w:id="0">
    <w:p w:rsidR="00616C2F" w:rsidRDefault="00616C2F" w:rsidP="00C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31" w:rsidRDefault="003B1F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PI No </w:t>
    </w:r>
    <w:r w:rsidR="003713D5">
      <w:t>110610 and 0013545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0491B">
      <w:fldChar w:fldCharType="begin"/>
    </w:r>
    <w:r>
      <w:instrText xml:space="preserve"> PAGE   \* MERGEFORMAT </w:instrText>
    </w:r>
    <w:r w:rsidR="00E0491B">
      <w:fldChar w:fldCharType="separate"/>
    </w:r>
    <w:r w:rsidR="00A90563" w:rsidRPr="00A90563">
      <w:rPr>
        <w:rFonts w:asciiTheme="majorHAnsi" w:hAnsiTheme="majorHAnsi"/>
        <w:noProof/>
      </w:rPr>
      <w:t>1</w:t>
    </w:r>
    <w:r w:rsidR="00E0491B">
      <w:rPr>
        <w:rFonts w:asciiTheme="majorHAnsi" w:hAnsiTheme="majorHAnsi"/>
        <w:noProof/>
      </w:rPr>
      <w:fldChar w:fldCharType="end"/>
    </w:r>
  </w:p>
  <w:p w:rsidR="003B1F31" w:rsidRDefault="003B1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2F" w:rsidRDefault="00616C2F" w:rsidP="00C63DAC">
      <w:r>
        <w:separator/>
      </w:r>
    </w:p>
  </w:footnote>
  <w:footnote w:type="continuationSeparator" w:id="0">
    <w:p w:rsidR="00616C2F" w:rsidRDefault="00616C2F" w:rsidP="00C6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31" w:rsidRDefault="003B1F31" w:rsidP="00C63DAC">
    <w:pPr>
      <w:pStyle w:val="Header"/>
      <w:jc w:val="right"/>
    </w:pPr>
    <w:r w:rsidRPr="00C63D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4752975</wp:posOffset>
          </wp:positionH>
          <wp:positionV relativeFrom="margin">
            <wp:posOffset>-314325</wp:posOffset>
          </wp:positionV>
          <wp:extent cx="1139825" cy="276225"/>
          <wp:effectExtent l="19050" t="0" r="3175" b="0"/>
          <wp:wrapNone/>
          <wp:docPr id="7" name="Picture 7" descr="HNTB_bw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TB_bw_15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9C"/>
    <w:multiLevelType w:val="hybridMultilevel"/>
    <w:tmpl w:val="A43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749"/>
    <w:multiLevelType w:val="hybridMultilevel"/>
    <w:tmpl w:val="25AC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124F5"/>
    <w:multiLevelType w:val="hybridMultilevel"/>
    <w:tmpl w:val="E664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6E5B"/>
    <w:multiLevelType w:val="hybridMultilevel"/>
    <w:tmpl w:val="377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1C96"/>
    <w:multiLevelType w:val="hybridMultilevel"/>
    <w:tmpl w:val="963C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E19F2"/>
    <w:multiLevelType w:val="hybridMultilevel"/>
    <w:tmpl w:val="074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3753"/>
    <w:multiLevelType w:val="hybridMultilevel"/>
    <w:tmpl w:val="5CC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02B4"/>
    <w:multiLevelType w:val="hybridMultilevel"/>
    <w:tmpl w:val="B792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2092"/>
    <w:multiLevelType w:val="hybridMultilevel"/>
    <w:tmpl w:val="77F2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EB60C2"/>
    <w:multiLevelType w:val="hybridMultilevel"/>
    <w:tmpl w:val="3E083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E2DFE"/>
    <w:multiLevelType w:val="hybridMultilevel"/>
    <w:tmpl w:val="4A68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C4481"/>
    <w:multiLevelType w:val="multilevel"/>
    <w:tmpl w:val="211CABE2"/>
    <w:lvl w:ilvl="0">
      <w:start w:val="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pStyle w:val="TOC1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92D106C"/>
    <w:multiLevelType w:val="hybridMultilevel"/>
    <w:tmpl w:val="3DF8D4FE"/>
    <w:lvl w:ilvl="0" w:tplc="8F6CBE36">
      <w:start w:val="1"/>
      <w:numFmt w:val="lowerLetter"/>
      <w:lvlText w:val="%1."/>
      <w:lvlJc w:val="left"/>
      <w:pPr>
        <w:ind w:left="26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495C16D8"/>
    <w:multiLevelType w:val="hybridMultilevel"/>
    <w:tmpl w:val="11D6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22F3"/>
    <w:multiLevelType w:val="hybridMultilevel"/>
    <w:tmpl w:val="3E083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454172"/>
    <w:multiLevelType w:val="hybridMultilevel"/>
    <w:tmpl w:val="D40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77B6"/>
    <w:multiLevelType w:val="hybridMultilevel"/>
    <w:tmpl w:val="A60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B46C7"/>
    <w:multiLevelType w:val="hybridMultilevel"/>
    <w:tmpl w:val="71CACE8A"/>
    <w:lvl w:ilvl="0" w:tplc="F8BAB09E">
      <w:start w:val="1"/>
      <w:numFmt w:val="upperLetter"/>
      <w:pStyle w:val="TOC2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195411"/>
    <w:multiLevelType w:val="hybridMultilevel"/>
    <w:tmpl w:val="98104E2A"/>
    <w:lvl w:ilvl="0" w:tplc="42203B14">
      <w:start w:val="3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97BE2"/>
    <w:multiLevelType w:val="hybridMultilevel"/>
    <w:tmpl w:val="FF02740C"/>
    <w:lvl w:ilvl="0" w:tplc="8458B6F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74748D"/>
    <w:multiLevelType w:val="hybridMultilevel"/>
    <w:tmpl w:val="1A3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E01B6"/>
    <w:multiLevelType w:val="hybridMultilevel"/>
    <w:tmpl w:val="A28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914CA"/>
    <w:multiLevelType w:val="hybridMultilevel"/>
    <w:tmpl w:val="BF829822"/>
    <w:lvl w:ilvl="0" w:tplc="F0F6A91A">
      <w:start w:val="1"/>
      <w:numFmt w:val="decimal"/>
      <w:pStyle w:val="TOC3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15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61F"/>
    <w:rsid w:val="0000367C"/>
    <w:rsid w:val="000550C9"/>
    <w:rsid w:val="0006717E"/>
    <w:rsid w:val="000B18D4"/>
    <w:rsid w:val="000C7C06"/>
    <w:rsid w:val="000D2BA1"/>
    <w:rsid w:val="000D5EBD"/>
    <w:rsid w:val="000F1747"/>
    <w:rsid w:val="001027C1"/>
    <w:rsid w:val="001102DE"/>
    <w:rsid w:val="00115BF5"/>
    <w:rsid w:val="001A7043"/>
    <w:rsid w:val="001B0777"/>
    <w:rsid w:val="001D46D3"/>
    <w:rsid w:val="00203FB9"/>
    <w:rsid w:val="00205ABD"/>
    <w:rsid w:val="00206856"/>
    <w:rsid w:val="002107C3"/>
    <w:rsid w:val="00266B1D"/>
    <w:rsid w:val="0027424F"/>
    <w:rsid w:val="002C48A2"/>
    <w:rsid w:val="002D4A02"/>
    <w:rsid w:val="002E0CFE"/>
    <w:rsid w:val="002E6C3B"/>
    <w:rsid w:val="002E720E"/>
    <w:rsid w:val="002F2BE9"/>
    <w:rsid w:val="002F51BA"/>
    <w:rsid w:val="0035628F"/>
    <w:rsid w:val="003713D5"/>
    <w:rsid w:val="0038004F"/>
    <w:rsid w:val="00393A26"/>
    <w:rsid w:val="00394B79"/>
    <w:rsid w:val="003B1F31"/>
    <w:rsid w:val="003E67A6"/>
    <w:rsid w:val="00401403"/>
    <w:rsid w:val="004234F6"/>
    <w:rsid w:val="004644BF"/>
    <w:rsid w:val="00477B17"/>
    <w:rsid w:val="00491986"/>
    <w:rsid w:val="00495C8E"/>
    <w:rsid w:val="004C34FB"/>
    <w:rsid w:val="004C5156"/>
    <w:rsid w:val="004D06AE"/>
    <w:rsid w:val="00512D00"/>
    <w:rsid w:val="00532739"/>
    <w:rsid w:val="00540F30"/>
    <w:rsid w:val="00553019"/>
    <w:rsid w:val="00561EA1"/>
    <w:rsid w:val="00581DC7"/>
    <w:rsid w:val="00583F28"/>
    <w:rsid w:val="005845D5"/>
    <w:rsid w:val="00584819"/>
    <w:rsid w:val="00586094"/>
    <w:rsid w:val="0059132D"/>
    <w:rsid w:val="005A2356"/>
    <w:rsid w:val="005E7DF3"/>
    <w:rsid w:val="005F1245"/>
    <w:rsid w:val="005F374E"/>
    <w:rsid w:val="005F3901"/>
    <w:rsid w:val="00604927"/>
    <w:rsid w:val="00616C2F"/>
    <w:rsid w:val="00636DCA"/>
    <w:rsid w:val="0065501F"/>
    <w:rsid w:val="0066388E"/>
    <w:rsid w:val="00665B4A"/>
    <w:rsid w:val="00666F1B"/>
    <w:rsid w:val="006D18ED"/>
    <w:rsid w:val="006E0075"/>
    <w:rsid w:val="006E747E"/>
    <w:rsid w:val="0070072D"/>
    <w:rsid w:val="0071389D"/>
    <w:rsid w:val="00744A61"/>
    <w:rsid w:val="00756414"/>
    <w:rsid w:val="00796C11"/>
    <w:rsid w:val="007A1506"/>
    <w:rsid w:val="007D2264"/>
    <w:rsid w:val="00842E75"/>
    <w:rsid w:val="008A0375"/>
    <w:rsid w:val="008A4C12"/>
    <w:rsid w:val="008E38F5"/>
    <w:rsid w:val="009171B1"/>
    <w:rsid w:val="00920DA5"/>
    <w:rsid w:val="0094381E"/>
    <w:rsid w:val="0095180E"/>
    <w:rsid w:val="00957661"/>
    <w:rsid w:val="00982001"/>
    <w:rsid w:val="00997776"/>
    <w:rsid w:val="009A6176"/>
    <w:rsid w:val="009B05FA"/>
    <w:rsid w:val="009B5863"/>
    <w:rsid w:val="009C4613"/>
    <w:rsid w:val="009D73FE"/>
    <w:rsid w:val="009E1342"/>
    <w:rsid w:val="00A01C2E"/>
    <w:rsid w:val="00A15709"/>
    <w:rsid w:val="00A17A53"/>
    <w:rsid w:val="00A2105A"/>
    <w:rsid w:val="00A54483"/>
    <w:rsid w:val="00A64C04"/>
    <w:rsid w:val="00A7669B"/>
    <w:rsid w:val="00A90563"/>
    <w:rsid w:val="00AA54ED"/>
    <w:rsid w:val="00AC11D3"/>
    <w:rsid w:val="00B035E3"/>
    <w:rsid w:val="00B10FB5"/>
    <w:rsid w:val="00B124A7"/>
    <w:rsid w:val="00B125B9"/>
    <w:rsid w:val="00B8446C"/>
    <w:rsid w:val="00B90726"/>
    <w:rsid w:val="00BA2DCE"/>
    <w:rsid w:val="00BA3D8B"/>
    <w:rsid w:val="00BD366B"/>
    <w:rsid w:val="00C0397B"/>
    <w:rsid w:val="00C10CF7"/>
    <w:rsid w:val="00C14930"/>
    <w:rsid w:val="00C319C9"/>
    <w:rsid w:val="00C36781"/>
    <w:rsid w:val="00C63DAC"/>
    <w:rsid w:val="00C813D2"/>
    <w:rsid w:val="00C846CE"/>
    <w:rsid w:val="00CB7A66"/>
    <w:rsid w:val="00CC612D"/>
    <w:rsid w:val="00CD32D2"/>
    <w:rsid w:val="00CD39AE"/>
    <w:rsid w:val="00CF6496"/>
    <w:rsid w:val="00CF6B13"/>
    <w:rsid w:val="00D22196"/>
    <w:rsid w:val="00D2242A"/>
    <w:rsid w:val="00D22623"/>
    <w:rsid w:val="00D22C1A"/>
    <w:rsid w:val="00D34FC9"/>
    <w:rsid w:val="00D35EC2"/>
    <w:rsid w:val="00D45F06"/>
    <w:rsid w:val="00D70766"/>
    <w:rsid w:val="00D70915"/>
    <w:rsid w:val="00D7559D"/>
    <w:rsid w:val="00D86AA8"/>
    <w:rsid w:val="00DB33D2"/>
    <w:rsid w:val="00DD573B"/>
    <w:rsid w:val="00DD7375"/>
    <w:rsid w:val="00DE4282"/>
    <w:rsid w:val="00E0491B"/>
    <w:rsid w:val="00E1436F"/>
    <w:rsid w:val="00E52DC4"/>
    <w:rsid w:val="00E66F07"/>
    <w:rsid w:val="00E871ED"/>
    <w:rsid w:val="00EC41EC"/>
    <w:rsid w:val="00ED0E92"/>
    <w:rsid w:val="00ED0EA5"/>
    <w:rsid w:val="00EE0D68"/>
    <w:rsid w:val="00EE4B7D"/>
    <w:rsid w:val="00F14141"/>
    <w:rsid w:val="00F22B57"/>
    <w:rsid w:val="00F3230C"/>
    <w:rsid w:val="00F4119F"/>
    <w:rsid w:val="00F97F46"/>
    <w:rsid w:val="00FA3FA8"/>
    <w:rsid w:val="00FC0B01"/>
    <w:rsid w:val="00FC3605"/>
    <w:rsid w:val="00FD261F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(1.1.1 Subheading),Level 3,3 bullet,b,2,h3,bill,1.1.0 Heading,Goliath Heading 3,3,Heading Level 3,List3,l3,1.2.3.,Memo Body,Style 86,(1.1.1 Subheading)1,Level 31,3 bullet1,b1,21,h31,bill1,1.1.0 Heading1,Goliath Heading 31,31,Heading Level 31"/>
    <w:basedOn w:val="Heading2"/>
    <w:next w:val="Normal"/>
    <w:link w:val="Heading3Char"/>
    <w:qFormat/>
    <w:rsid w:val="0035628F"/>
    <w:pPr>
      <w:widowControl w:val="0"/>
      <w:spacing w:before="140"/>
      <w:ind w:left="720" w:hanging="360"/>
      <w:outlineLvl w:val="2"/>
    </w:pPr>
    <w:rPr>
      <w:rFonts w:ascii="Times New Roman" w:hAnsi="Times New Roman"/>
      <w:bCs w:val="0"/>
      <w:i w:val="0"/>
      <w:iCs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(1.1.1 Subheading) Char,Level 3 Char,3 bullet Char,b Char,2 Char,h3 Char,bill Char,1.1.0 Heading Char,Goliath Heading 3 Char,3 Char,Heading Level 3 Char,List3 Char,l3 Char,1.2.3. Char,Memo Body Char,Style 86 Char,(1.1.1 Subheading)1 Char"/>
    <w:basedOn w:val="DefaultParagraphFont"/>
    <w:link w:val="Heading3"/>
    <w:rsid w:val="0035628F"/>
    <w:rPr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28F"/>
    <w:pPr>
      <w:numPr>
        <w:ilvl w:val="1"/>
        <w:numId w:val="1"/>
      </w:num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28F"/>
    <w:pPr>
      <w:numPr>
        <w:numId w:val="2"/>
      </w:numPr>
      <w:spacing w:after="10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628F"/>
    <w:pPr>
      <w:numPr>
        <w:numId w:val="3"/>
      </w:numPr>
      <w:tabs>
        <w:tab w:val="left" w:pos="1260"/>
        <w:tab w:val="right" w:leader="dot" w:pos="10214"/>
      </w:tabs>
      <w:spacing w:after="100"/>
    </w:pPr>
    <w:rPr>
      <w:rFonts w:ascii="Arial" w:hAnsi="Arial" w:cs="Arial"/>
      <w:noProof/>
      <w:sz w:val="22"/>
      <w:szCs w:val="22"/>
    </w:rPr>
  </w:style>
  <w:style w:type="paragraph" w:styleId="NoSpacing">
    <w:name w:val="No Spacing"/>
    <w:uiPriority w:val="1"/>
    <w:qFormat/>
    <w:rsid w:val="00356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28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2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D2"/>
    <w:rPr>
      <w:b/>
      <w:bCs/>
    </w:rPr>
  </w:style>
  <w:style w:type="paragraph" w:styleId="Revision">
    <w:name w:val="Revision"/>
    <w:hidden/>
    <w:uiPriority w:val="99"/>
    <w:semiHidden/>
    <w:rsid w:val="00B10FB5"/>
    <w:rPr>
      <w:sz w:val="24"/>
      <w:szCs w:val="24"/>
    </w:rPr>
  </w:style>
  <w:style w:type="paragraph" w:customStyle="1" w:styleId="Level3AlphaNumber">
    <w:name w:val="Level 3 Alpha Number"/>
    <w:basedOn w:val="Normal"/>
    <w:rsid w:val="007D2264"/>
    <w:pPr>
      <w:tabs>
        <w:tab w:val="num" w:pos="360"/>
        <w:tab w:val="left" w:pos="1440"/>
      </w:tabs>
      <w:spacing w:after="60"/>
    </w:pPr>
    <w:rPr>
      <w:color w:val="000000"/>
      <w:sz w:val="20"/>
      <w:szCs w:val="20"/>
    </w:rPr>
  </w:style>
  <w:style w:type="paragraph" w:customStyle="1" w:styleId="Default">
    <w:name w:val="Default"/>
    <w:rsid w:val="003713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9393E4F7DD4DBD996FE6BEC20E9E" ma:contentTypeVersion="1" ma:contentTypeDescription="Create a new document." ma:contentTypeScope="" ma:versionID="b5f781b51adf6e0bbab62d440307f989">
  <xsd:schema xmlns:xsd="http://www.w3.org/2001/XMLSchema" xmlns:xs="http://www.w3.org/2001/XMLSchema" xmlns:p="http://schemas.microsoft.com/office/2006/metadata/properties" xmlns:ns2="4ba5869e-1ac8-42f1-bfb2-255145763ac9" targetNamespace="http://schemas.microsoft.com/office/2006/metadata/properties" ma:root="true" ma:fieldsID="27b2c3743e23a0ffa20d8cb64c3e42b9" ns2:_="">
    <xsd:import namespace="4ba5869e-1ac8-42f1-bfb2-255145763ac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869e-1ac8-42f1-bfb2-255145763ac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ba5869e-1ac8-42f1-bfb2-255145763ac9" xsi:nil="true"/>
  </documentManagement>
</p:properties>
</file>

<file path=customXml/itemProps1.xml><?xml version="1.0" encoding="utf-8"?>
<ds:datastoreItem xmlns:ds="http://schemas.openxmlformats.org/officeDocument/2006/customXml" ds:itemID="{996431C4-85D4-4204-A6B4-74CB782EBA24}"/>
</file>

<file path=customXml/itemProps2.xml><?xml version="1.0" encoding="utf-8"?>
<ds:datastoreItem xmlns:ds="http://schemas.openxmlformats.org/officeDocument/2006/customXml" ds:itemID="{814C7D2B-8F9D-4028-9F41-B33EA4FDCAB0}"/>
</file>

<file path=customXml/itemProps3.xml><?xml version="1.0" encoding="utf-8"?>
<ds:datastoreItem xmlns:ds="http://schemas.openxmlformats.org/officeDocument/2006/customXml" ds:itemID="{CD1910EC-B849-4E01-B711-90085125C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DOT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dhannon</dc:creator>
  <cp:lastModifiedBy>O'Quinn, Dustin</cp:lastModifiedBy>
  <cp:revision>12</cp:revision>
  <cp:lastPrinted>2014-01-16T21:03:00Z</cp:lastPrinted>
  <dcterms:created xsi:type="dcterms:W3CDTF">2014-09-15T15:50:00Z</dcterms:created>
  <dcterms:modified xsi:type="dcterms:W3CDTF">2016-11-14T14:15:00Z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0x010100738E9393E4F7DD4DBD996FE6BEC20E9E</vt:lpwstr>
  </property>
</Properties>
</file>